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44"/>
        <w:gridCol w:w="2572"/>
      </w:tblGrid>
      <w:tr w:rsidR="00766641" w:rsidTr="00766641">
        <w:trPr>
          <w:jc w:val="center"/>
        </w:trPr>
        <w:tc>
          <w:tcPr>
            <w:tcW w:w="6444" w:type="dxa"/>
          </w:tcPr>
          <w:p w:rsidR="00766641" w:rsidRPr="002B0CC0" w:rsidRDefault="00766641" w:rsidP="00F465FC">
            <w:pPr>
              <w:jc w:val="center"/>
              <w:rPr>
                <w:rFonts w:ascii="Times New Roman" w:hAnsi="Times New Roman"/>
                <w:b/>
                <w:sz w:val="28"/>
                <w:szCs w:val="28"/>
              </w:rPr>
            </w:pPr>
            <w:r w:rsidRPr="002B0CC0">
              <w:rPr>
                <w:rFonts w:ascii="Times New Roman" w:hAnsi="Times New Roman"/>
                <w:b/>
                <w:sz w:val="28"/>
                <w:szCs w:val="28"/>
              </w:rPr>
              <w:t>St. Xavier’s Catholic College of Engineering</w:t>
            </w:r>
          </w:p>
          <w:p w:rsidR="00766641" w:rsidRPr="002B0CC0" w:rsidRDefault="00766641" w:rsidP="00F465FC">
            <w:pPr>
              <w:jc w:val="center"/>
              <w:rPr>
                <w:rFonts w:ascii="Times New Roman" w:hAnsi="Times New Roman"/>
                <w:b/>
                <w:sz w:val="28"/>
                <w:szCs w:val="28"/>
              </w:rPr>
            </w:pPr>
            <w:r w:rsidRPr="002B0CC0">
              <w:rPr>
                <w:rFonts w:ascii="Times New Roman" w:hAnsi="Times New Roman"/>
                <w:b/>
                <w:sz w:val="28"/>
                <w:szCs w:val="28"/>
              </w:rPr>
              <w:t>Chunkankadai-629 003</w:t>
            </w:r>
          </w:p>
          <w:p w:rsidR="00B93CDB" w:rsidRPr="00B93CDB" w:rsidRDefault="00B93CDB" w:rsidP="00B93CDB">
            <w:pPr>
              <w:jc w:val="center"/>
              <w:rPr>
                <w:rFonts w:ascii="Times New Roman" w:hAnsi="Times New Roman" w:cs="Times New Roman"/>
                <w:b/>
                <w:sz w:val="24"/>
                <w:szCs w:val="24"/>
              </w:rPr>
            </w:pPr>
            <w:r w:rsidRPr="00B93CDB">
              <w:rPr>
                <w:rFonts w:ascii="Times New Roman" w:hAnsi="Times New Roman" w:cs="Times New Roman"/>
                <w:b/>
                <w:sz w:val="24"/>
                <w:szCs w:val="24"/>
              </w:rPr>
              <w:t>SCIENCE AND HUMANTIES ASSOCIATION</w:t>
            </w:r>
            <w:r>
              <w:rPr>
                <w:rFonts w:ascii="Times New Roman" w:hAnsi="Times New Roman" w:cs="Times New Roman"/>
                <w:b/>
                <w:sz w:val="24"/>
                <w:szCs w:val="24"/>
              </w:rPr>
              <w:t xml:space="preserve"> </w:t>
            </w:r>
            <w:r w:rsidRPr="00B93CDB">
              <w:rPr>
                <w:rFonts w:ascii="Times New Roman" w:hAnsi="Times New Roman" w:cs="Times New Roman"/>
                <w:b/>
                <w:sz w:val="24"/>
                <w:szCs w:val="24"/>
              </w:rPr>
              <w:t>OF XAVIER’S (SHAX)</w:t>
            </w:r>
          </w:p>
          <w:p w:rsidR="00766641" w:rsidRPr="002B0CC0" w:rsidRDefault="00CD0D3E" w:rsidP="00F465FC">
            <w:pPr>
              <w:jc w:val="center"/>
              <w:rPr>
                <w:rFonts w:ascii="Times New Roman" w:hAnsi="Times New Roman" w:cs="Times New Roman"/>
                <w:sz w:val="28"/>
                <w:szCs w:val="28"/>
              </w:rPr>
            </w:pPr>
            <w:r>
              <w:rPr>
                <w:rFonts w:ascii="Times New Roman" w:hAnsi="Times New Roman" w:cs="Times New Roman"/>
                <w:sz w:val="28"/>
                <w:szCs w:val="28"/>
              </w:rPr>
              <w:t>Annual Report</w:t>
            </w:r>
            <w:r w:rsidR="00B93CDB">
              <w:rPr>
                <w:rFonts w:ascii="Times New Roman" w:hAnsi="Times New Roman" w:cs="Times New Roman"/>
                <w:sz w:val="28"/>
                <w:szCs w:val="28"/>
              </w:rPr>
              <w:t xml:space="preserve"> </w:t>
            </w:r>
            <w:r>
              <w:rPr>
                <w:rFonts w:ascii="Times New Roman" w:hAnsi="Times New Roman" w:cs="Times New Roman"/>
                <w:sz w:val="28"/>
                <w:szCs w:val="28"/>
              </w:rPr>
              <w:t>(2024-2025</w:t>
            </w:r>
            <w:r w:rsidR="00766641" w:rsidRPr="002B0CC0">
              <w:rPr>
                <w:rFonts w:ascii="Times New Roman" w:hAnsi="Times New Roman" w:cs="Times New Roman"/>
                <w:sz w:val="28"/>
                <w:szCs w:val="28"/>
              </w:rPr>
              <w:t>)</w:t>
            </w:r>
          </w:p>
          <w:p w:rsidR="00766641" w:rsidRDefault="00766641" w:rsidP="00F465FC">
            <w:pPr>
              <w:jc w:val="center"/>
              <w:rPr>
                <w:rFonts w:ascii="Times New Roman" w:hAnsi="Times New Roman"/>
                <w:b/>
                <w:sz w:val="28"/>
                <w:szCs w:val="28"/>
              </w:rPr>
            </w:pPr>
          </w:p>
        </w:tc>
        <w:tc>
          <w:tcPr>
            <w:tcW w:w="2572" w:type="dxa"/>
          </w:tcPr>
          <w:p w:rsidR="00766641" w:rsidRDefault="005D71AF" w:rsidP="00F465FC">
            <w:pPr>
              <w:jc w:val="center"/>
              <w:rPr>
                <w:rFonts w:ascii="Times New Roman" w:hAnsi="Times New Roman"/>
                <w:b/>
                <w:sz w:val="28"/>
                <w:szCs w:val="28"/>
              </w:rPr>
            </w:pPr>
            <w:r>
              <w:rPr>
                <w:noProof/>
                <w:lang w:val="en-IN" w:eastAsia="en-IN"/>
              </w:rPr>
              <w:drawing>
                <wp:inline distT="0" distB="0" distL="0" distR="0">
                  <wp:extent cx="1384300" cy="1689100"/>
                  <wp:effectExtent l="0" t="0" r="6350" b="6350"/>
                  <wp:docPr id="121861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4300" cy="1689100"/>
                          </a:xfrm>
                          <a:prstGeom prst="rect">
                            <a:avLst/>
                          </a:prstGeom>
                          <a:noFill/>
                          <a:ln>
                            <a:noFill/>
                          </a:ln>
                        </pic:spPr>
                      </pic:pic>
                    </a:graphicData>
                  </a:graphic>
                </wp:inline>
              </w:drawing>
            </w:r>
          </w:p>
        </w:tc>
      </w:tr>
    </w:tbl>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I am pleased to present the 26th Annual Report on the activities and achievements of SHAX, Science and Humanities Association of Xavier’s of the academic year 2023-2024. The Department of Humanities &amp; Sciences encourages the students of all disciplines not only in their academic pursuit but also in furthering their career prospects and giving impetus to their creative potentiality. In addition to that the association inculcate ethical values and promote social responsibility through an innovative learning process in basic sciences and humanities. It also provides students with soft skills and behavioral training programs in order to develop their overall personality and social consciousness.  Apart from science subjects the department also strengthens the liberal education of students by developing a deepened understanding of language, the value of critical reading and effective writing. </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This academic year starts with a student </w:t>
      </w:r>
      <w:r w:rsidRPr="007C5E5F">
        <w:rPr>
          <w:rFonts w:ascii="Times New Roman" w:hAnsi="Times New Roman" w:cs="Times New Roman"/>
          <w:sz w:val="24"/>
          <w:szCs w:val="24"/>
        </w:rPr>
        <w:t>induction program</w:t>
      </w:r>
      <w:r w:rsidRPr="00B93CDB">
        <w:rPr>
          <w:rFonts w:ascii="Times New Roman" w:hAnsi="Times New Roman" w:cs="Times New Roman"/>
          <w:sz w:val="24"/>
          <w:szCs w:val="24"/>
        </w:rPr>
        <w:t xml:space="preserve"> in order to help the new students adjust and feel comfortable in the new environment from 26th June to 7th July 2023. With continuation to that a two-week </w:t>
      </w:r>
      <w:r w:rsidRPr="007C5E5F">
        <w:rPr>
          <w:rFonts w:ascii="Times New Roman" w:hAnsi="Times New Roman" w:cs="Times New Roman"/>
          <w:b/>
          <w:sz w:val="24"/>
          <w:szCs w:val="24"/>
        </w:rPr>
        <w:t>Student Induction Program</w:t>
      </w:r>
      <w:r w:rsidRPr="00B93CDB">
        <w:rPr>
          <w:rFonts w:ascii="Times New Roman" w:hAnsi="Times New Roman" w:cs="Times New Roman"/>
          <w:sz w:val="24"/>
          <w:szCs w:val="24"/>
        </w:rPr>
        <w:t xml:space="preserve"> (SIP) based on </w:t>
      </w:r>
      <w:r w:rsidRPr="007C5E5F">
        <w:rPr>
          <w:rFonts w:ascii="Times New Roman" w:hAnsi="Times New Roman" w:cs="Times New Roman"/>
          <w:b/>
          <w:sz w:val="24"/>
          <w:szCs w:val="24"/>
        </w:rPr>
        <w:t>Universal Human Values</w:t>
      </w:r>
      <w:r w:rsidRPr="00B93CDB">
        <w:rPr>
          <w:rFonts w:ascii="Times New Roman" w:hAnsi="Times New Roman" w:cs="Times New Roman"/>
          <w:sz w:val="24"/>
          <w:szCs w:val="24"/>
        </w:rPr>
        <w:t xml:space="preserve"> (UHV) was conducted from 30th August to 12th November 2023. </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The </w:t>
      </w:r>
      <w:r w:rsidRPr="007C5E5F">
        <w:rPr>
          <w:rFonts w:ascii="Times New Roman" w:hAnsi="Times New Roman" w:cs="Times New Roman"/>
          <w:b/>
          <w:sz w:val="24"/>
          <w:szCs w:val="24"/>
        </w:rPr>
        <w:t>Inaugural ceremony</w:t>
      </w:r>
      <w:r w:rsidRPr="00B93CDB">
        <w:rPr>
          <w:rFonts w:ascii="Times New Roman" w:hAnsi="Times New Roman" w:cs="Times New Roman"/>
          <w:sz w:val="24"/>
          <w:szCs w:val="24"/>
        </w:rPr>
        <w:t xml:space="preserve"> of the 26th batch, BE/ </w:t>
      </w:r>
      <w:proofErr w:type="spellStart"/>
      <w:r w:rsidRPr="00B93CDB">
        <w:rPr>
          <w:rFonts w:ascii="Times New Roman" w:hAnsi="Times New Roman" w:cs="Times New Roman"/>
          <w:sz w:val="24"/>
          <w:szCs w:val="24"/>
        </w:rPr>
        <w:t>B.Tech</w:t>
      </w:r>
      <w:proofErr w:type="spellEnd"/>
      <w:r w:rsidRPr="00B93CDB">
        <w:rPr>
          <w:rFonts w:ascii="Times New Roman" w:hAnsi="Times New Roman" w:cs="Times New Roman"/>
          <w:sz w:val="24"/>
          <w:szCs w:val="24"/>
        </w:rPr>
        <w:t xml:space="preserve"> </w:t>
      </w:r>
      <w:proofErr w:type="spellStart"/>
      <w:r w:rsidRPr="00B93CDB">
        <w:rPr>
          <w:rFonts w:ascii="Times New Roman" w:hAnsi="Times New Roman" w:cs="Times New Roman"/>
          <w:sz w:val="24"/>
          <w:szCs w:val="24"/>
        </w:rPr>
        <w:t>Programmes</w:t>
      </w:r>
      <w:proofErr w:type="spellEnd"/>
      <w:r w:rsidRPr="00B93CDB">
        <w:rPr>
          <w:rFonts w:ascii="Times New Roman" w:hAnsi="Times New Roman" w:cs="Times New Roman"/>
          <w:sz w:val="24"/>
          <w:szCs w:val="24"/>
        </w:rPr>
        <w:t xml:space="preserve"> of St. Xavier’s Catholic College of Engineering was held on 9th November 2023. Rev. Fr. </w:t>
      </w:r>
      <w:proofErr w:type="spellStart"/>
      <w:r w:rsidRPr="00B93CDB">
        <w:rPr>
          <w:rFonts w:ascii="Times New Roman" w:hAnsi="Times New Roman" w:cs="Times New Roman"/>
          <w:sz w:val="24"/>
          <w:szCs w:val="24"/>
        </w:rPr>
        <w:t>S.Jesu</w:t>
      </w:r>
      <w:proofErr w:type="spellEnd"/>
      <w:r w:rsidRPr="00B93CDB">
        <w:rPr>
          <w:rFonts w:ascii="Times New Roman" w:hAnsi="Times New Roman" w:cs="Times New Roman"/>
          <w:sz w:val="24"/>
          <w:szCs w:val="24"/>
        </w:rPr>
        <w:t xml:space="preserve"> </w:t>
      </w:r>
      <w:proofErr w:type="spellStart"/>
      <w:r w:rsidRPr="00B93CDB">
        <w:rPr>
          <w:rFonts w:ascii="Times New Roman" w:hAnsi="Times New Roman" w:cs="Times New Roman"/>
          <w:sz w:val="24"/>
          <w:szCs w:val="24"/>
        </w:rPr>
        <w:t>Retnam</w:t>
      </w:r>
      <w:proofErr w:type="spellEnd"/>
      <w:r w:rsidRPr="00B93CDB">
        <w:rPr>
          <w:rFonts w:ascii="Times New Roman" w:hAnsi="Times New Roman" w:cs="Times New Roman"/>
          <w:sz w:val="24"/>
          <w:szCs w:val="24"/>
        </w:rPr>
        <w:t xml:space="preserve"> the Contact Person of the Diocese of </w:t>
      </w:r>
      <w:proofErr w:type="spellStart"/>
      <w:r w:rsidRPr="00B93CDB">
        <w:rPr>
          <w:rFonts w:ascii="Times New Roman" w:hAnsi="Times New Roman" w:cs="Times New Roman"/>
          <w:sz w:val="24"/>
          <w:szCs w:val="24"/>
        </w:rPr>
        <w:t>Kuzhithurai</w:t>
      </w:r>
      <w:proofErr w:type="spellEnd"/>
      <w:r w:rsidRPr="00B93CDB">
        <w:rPr>
          <w:rFonts w:ascii="Times New Roman" w:hAnsi="Times New Roman" w:cs="Times New Roman"/>
          <w:sz w:val="24"/>
          <w:szCs w:val="24"/>
        </w:rPr>
        <w:t xml:space="preserve"> and the President of the Governing council of St. Xavier’s Catholic College of Engineering presided over the ceremony. Dr. T.V. </w:t>
      </w:r>
      <w:proofErr w:type="spellStart"/>
      <w:r w:rsidRPr="00B93CDB">
        <w:rPr>
          <w:rFonts w:ascii="Times New Roman" w:hAnsi="Times New Roman" w:cs="Times New Roman"/>
          <w:sz w:val="24"/>
          <w:szCs w:val="24"/>
        </w:rPr>
        <w:t>Venkateswaran</w:t>
      </w:r>
      <w:proofErr w:type="spellEnd"/>
      <w:r w:rsidRPr="00B93CDB">
        <w:rPr>
          <w:rFonts w:ascii="Times New Roman" w:hAnsi="Times New Roman" w:cs="Times New Roman"/>
          <w:sz w:val="24"/>
          <w:szCs w:val="24"/>
        </w:rPr>
        <w:t xml:space="preserve">, Senior Scientist, </w:t>
      </w:r>
      <w:proofErr w:type="spellStart"/>
      <w:r w:rsidRPr="00B93CDB">
        <w:rPr>
          <w:rFonts w:ascii="Times New Roman" w:hAnsi="Times New Roman" w:cs="Times New Roman"/>
          <w:sz w:val="24"/>
          <w:szCs w:val="24"/>
        </w:rPr>
        <w:t>Vigyam</w:t>
      </w:r>
      <w:proofErr w:type="spellEnd"/>
      <w:r w:rsidRPr="00B93CDB">
        <w:rPr>
          <w:rFonts w:ascii="Times New Roman" w:hAnsi="Times New Roman" w:cs="Times New Roman"/>
          <w:sz w:val="24"/>
          <w:szCs w:val="24"/>
        </w:rPr>
        <w:t xml:space="preserve"> </w:t>
      </w:r>
      <w:proofErr w:type="spellStart"/>
      <w:r w:rsidRPr="00B93CDB">
        <w:rPr>
          <w:rFonts w:ascii="Times New Roman" w:hAnsi="Times New Roman" w:cs="Times New Roman"/>
          <w:sz w:val="24"/>
          <w:szCs w:val="24"/>
        </w:rPr>
        <w:t>Prasar</w:t>
      </w:r>
      <w:proofErr w:type="spellEnd"/>
      <w:r w:rsidRPr="00B93CDB">
        <w:rPr>
          <w:rFonts w:ascii="Times New Roman" w:hAnsi="Times New Roman" w:cs="Times New Roman"/>
          <w:sz w:val="24"/>
          <w:szCs w:val="24"/>
        </w:rPr>
        <w:t xml:space="preserve">, Dept. of Science&amp; Technology, Govt. of India, highlighted the </w:t>
      </w:r>
      <w:proofErr w:type="spellStart"/>
      <w:r w:rsidRPr="00B93CDB">
        <w:rPr>
          <w:rFonts w:ascii="Times New Roman" w:hAnsi="Times New Roman" w:cs="Times New Roman"/>
          <w:sz w:val="24"/>
          <w:szCs w:val="24"/>
        </w:rPr>
        <w:t>programme</w:t>
      </w:r>
      <w:proofErr w:type="spellEnd"/>
      <w:r w:rsidRPr="00B93CDB">
        <w:rPr>
          <w:rFonts w:ascii="Times New Roman" w:hAnsi="Times New Roman" w:cs="Times New Roman"/>
          <w:sz w:val="24"/>
          <w:szCs w:val="24"/>
        </w:rPr>
        <w:t xml:space="preserve"> with his very presence. </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In order to improve the students   critical and creative thinking skills, a session on “</w:t>
      </w:r>
      <w:r w:rsidRPr="007C5E5F">
        <w:rPr>
          <w:rFonts w:ascii="Times New Roman" w:hAnsi="Times New Roman" w:cs="Times New Roman"/>
          <w:b/>
          <w:sz w:val="24"/>
          <w:szCs w:val="24"/>
        </w:rPr>
        <w:t>Higher order thinking</w:t>
      </w:r>
      <w:r w:rsidRPr="00B93CDB">
        <w:rPr>
          <w:rFonts w:ascii="Times New Roman" w:hAnsi="Times New Roman" w:cs="Times New Roman"/>
          <w:sz w:val="24"/>
          <w:szCs w:val="24"/>
        </w:rPr>
        <w:t xml:space="preserve">” was conducted for five days from 16/10/2023 to 20/10/2023 by the eminent personalities, Dr. </w:t>
      </w:r>
      <w:proofErr w:type="spellStart"/>
      <w:r w:rsidRPr="00B93CDB">
        <w:rPr>
          <w:rFonts w:ascii="Times New Roman" w:hAnsi="Times New Roman" w:cs="Times New Roman"/>
          <w:sz w:val="24"/>
          <w:szCs w:val="24"/>
        </w:rPr>
        <w:t>S.Lourdunathan</w:t>
      </w:r>
      <w:proofErr w:type="spellEnd"/>
      <w:r w:rsidRPr="00B93CDB">
        <w:rPr>
          <w:rFonts w:ascii="Times New Roman" w:hAnsi="Times New Roman" w:cs="Times New Roman"/>
          <w:sz w:val="24"/>
          <w:szCs w:val="24"/>
        </w:rPr>
        <w:t xml:space="preserve">, Associate Prof &amp;Head, Department of     Philosophy, </w:t>
      </w:r>
      <w:proofErr w:type="spellStart"/>
      <w:r w:rsidRPr="00B93CDB">
        <w:rPr>
          <w:rFonts w:ascii="Times New Roman" w:hAnsi="Times New Roman" w:cs="Times New Roman"/>
          <w:sz w:val="24"/>
          <w:szCs w:val="24"/>
        </w:rPr>
        <w:t>Arulanandhar</w:t>
      </w:r>
      <w:proofErr w:type="spellEnd"/>
      <w:r w:rsidRPr="00B93CDB">
        <w:rPr>
          <w:rFonts w:ascii="Times New Roman" w:hAnsi="Times New Roman" w:cs="Times New Roman"/>
          <w:sz w:val="24"/>
          <w:szCs w:val="24"/>
        </w:rPr>
        <w:t xml:space="preserve"> College, Madurai and Rev. Dr. </w:t>
      </w:r>
      <w:proofErr w:type="spellStart"/>
      <w:r w:rsidRPr="00B93CDB">
        <w:rPr>
          <w:rFonts w:ascii="Times New Roman" w:hAnsi="Times New Roman" w:cs="Times New Roman"/>
          <w:sz w:val="24"/>
          <w:szCs w:val="24"/>
        </w:rPr>
        <w:t>Selvaraj</w:t>
      </w:r>
      <w:proofErr w:type="spellEnd"/>
      <w:r w:rsidRPr="00B93CDB">
        <w:rPr>
          <w:rFonts w:ascii="Times New Roman" w:hAnsi="Times New Roman" w:cs="Times New Roman"/>
          <w:sz w:val="24"/>
          <w:szCs w:val="24"/>
        </w:rPr>
        <w:t>, Director, Indian Social Institute, Bangalore.</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lastRenderedPageBreak/>
        <w:t xml:space="preserve">The </w:t>
      </w:r>
      <w:r w:rsidRPr="007C5E5F">
        <w:rPr>
          <w:rFonts w:ascii="Times New Roman" w:hAnsi="Times New Roman" w:cs="Times New Roman"/>
          <w:b/>
          <w:sz w:val="24"/>
          <w:szCs w:val="24"/>
        </w:rPr>
        <w:t>Inauguration of SHAX’</w:t>
      </w:r>
      <w:r w:rsidRPr="00B93CDB">
        <w:rPr>
          <w:rFonts w:ascii="Times New Roman" w:hAnsi="Times New Roman" w:cs="Times New Roman"/>
          <w:sz w:val="24"/>
          <w:szCs w:val="24"/>
        </w:rPr>
        <w:t xml:space="preserve"> was conducted on 30/11/2023 at 2.45 pm in the </w:t>
      </w:r>
      <w:r w:rsidR="00AE523A" w:rsidRPr="00B93CDB">
        <w:rPr>
          <w:rFonts w:ascii="Times New Roman" w:hAnsi="Times New Roman" w:cs="Times New Roman"/>
          <w:sz w:val="24"/>
          <w:szCs w:val="24"/>
        </w:rPr>
        <w:t xml:space="preserve">Conference </w:t>
      </w:r>
      <w:r w:rsidR="00AE523A">
        <w:rPr>
          <w:rFonts w:ascii="Times New Roman" w:hAnsi="Times New Roman" w:cs="Times New Roman"/>
          <w:sz w:val="24"/>
          <w:szCs w:val="24"/>
        </w:rPr>
        <w:t>h</w:t>
      </w:r>
      <w:r w:rsidR="00AE523A" w:rsidRPr="00B93CDB">
        <w:rPr>
          <w:rFonts w:ascii="Times New Roman" w:hAnsi="Times New Roman" w:cs="Times New Roman"/>
          <w:sz w:val="24"/>
          <w:szCs w:val="24"/>
        </w:rPr>
        <w:t>all</w:t>
      </w:r>
      <w:r w:rsidRPr="00B93CDB">
        <w:rPr>
          <w:rFonts w:ascii="Times New Roman" w:hAnsi="Times New Roman" w:cs="Times New Roman"/>
          <w:sz w:val="24"/>
          <w:szCs w:val="24"/>
        </w:rPr>
        <w:t xml:space="preserve">.  The Faculty Advisor introduced the new office bearers for this academic year. The annual plan was presented by the Secretary of SHAX. Dr. D. </w:t>
      </w:r>
      <w:proofErr w:type="spellStart"/>
      <w:r w:rsidRPr="00B93CDB">
        <w:rPr>
          <w:rFonts w:ascii="Times New Roman" w:hAnsi="Times New Roman" w:cs="Times New Roman"/>
          <w:sz w:val="24"/>
          <w:szCs w:val="24"/>
        </w:rPr>
        <w:t>Arun</w:t>
      </w:r>
      <w:proofErr w:type="spellEnd"/>
      <w:r w:rsidRPr="00B93CDB">
        <w:rPr>
          <w:rFonts w:ascii="Times New Roman" w:hAnsi="Times New Roman" w:cs="Times New Roman"/>
          <w:sz w:val="24"/>
          <w:szCs w:val="24"/>
        </w:rPr>
        <w:t xml:space="preserve"> Gladwin, Founder and Director of Vantage- a training institute in personality development and communication skill at </w:t>
      </w:r>
      <w:proofErr w:type="spellStart"/>
      <w:r w:rsidRPr="00B93CDB">
        <w:rPr>
          <w:rFonts w:ascii="Times New Roman" w:hAnsi="Times New Roman" w:cs="Times New Roman"/>
          <w:sz w:val="24"/>
          <w:szCs w:val="24"/>
        </w:rPr>
        <w:t>Nagercoil</w:t>
      </w:r>
      <w:proofErr w:type="spellEnd"/>
      <w:r w:rsidRPr="00B93CDB">
        <w:rPr>
          <w:rFonts w:ascii="Times New Roman" w:hAnsi="Times New Roman" w:cs="Times New Roman"/>
          <w:sz w:val="24"/>
          <w:szCs w:val="24"/>
        </w:rPr>
        <w:t xml:space="preserve">, was the chief guest. </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To build a strong relationship with the parents and to promote the </w:t>
      </w:r>
      <w:r w:rsidR="00AE523A" w:rsidRPr="00B93CDB">
        <w:rPr>
          <w:rFonts w:ascii="Times New Roman" w:hAnsi="Times New Roman" w:cs="Times New Roman"/>
          <w:sz w:val="24"/>
          <w:szCs w:val="24"/>
        </w:rPr>
        <w:t>well-being</w:t>
      </w:r>
      <w:r w:rsidRPr="00B93CDB">
        <w:rPr>
          <w:rFonts w:ascii="Times New Roman" w:hAnsi="Times New Roman" w:cs="Times New Roman"/>
          <w:sz w:val="24"/>
          <w:szCs w:val="24"/>
        </w:rPr>
        <w:t xml:space="preserve"> of the children a </w:t>
      </w:r>
      <w:r w:rsidRPr="007C5E5F">
        <w:rPr>
          <w:rFonts w:ascii="Times New Roman" w:hAnsi="Times New Roman" w:cs="Times New Roman"/>
          <w:b/>
          <w:sz w:val="24"/>
          <w:szCs w:val="24"/>
        </w:rPr>
        <w:t>Parent Teachers Interaction</w:t>
      </w:r>
      <w:r w:rsidRPr="00B93CDB">
        <w:rPr>
          <w:rFonts w:ascii="Times New Roman" w:hAnsi="Times New Roman" w:cs="Times New Roman"/>
          <w:sz w:val="24"/>
          <w:szCs w:val="24"/>
        </w:rPr>
        <w:t xml:space="preserve"> meeting was conducted on 01/12/2023 at 2.30 pm in the Conference hall. In view of Tech fest-2024, SHAX – the first year association conducted few competitions like Paper Presentation </w:t>
      </w:r>
      <w:r w:rsidR="00AE523A" w:rsidRPr="00B93CDB">
        <w:rPr>
          <w:rFonts w:ascii="Times New Roman" w:hAnsi="Times New Roman" w:cs="Times New Roman"/>
          <w:sz w:val="24"/>
          <w:szCs w:val="24"/>
        </w:rPr>
        <w:t>and Poster</w:t>
      </w:r>
      <w:r w:rsidRPr="00B93CDB">
        <w:rPr>
          <w:rFonts w:ascii="Times New Roman" w:hAnsi="Times New Roman" w:cs="Times New Roman"/>
          <w:sz w:val="24"/>
          <w:szCs w:val="24"/>
        </w:rPr>
        <w:t xml:space="preserve"> Presentation to bring out the technical talents of the first year students on 14/03/2024. </w:t>
      </w:r>
    </w:p>
    <w:p w:rsidR="00B93CDB" w:rsidRPr="00B93CDB" w:rsidRDefault="007C5E5F" w:rsidP="00B93CDB">
      <w:pPr>
        <w:spacing w:line="36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       A technical seminar on “</w:t>
      </w:r>
      <w:r w:rsidR="00B93CDB" w:rsidRPr="007C5E5F">
        <w:rPr>
          <w:rFonts w:ascii="Times New Roman" w:hAnsi="Times New Roman" w:cs="Times New Roman"/>
          <w:b/>
          <w:sz w:val="24"/>
          <w:szCs w:val="24"/>
        </w:rPr>
        <w:t xml:space="preserve">Principles of </w:t>
      </w:r>
      <w:r w:rsidR="009E2465">
        <w:rPr>
          <w:rFonts w:ascii="Times New Roman" w:hAnsi="Times New Roman" w:cs="Times New Roman"/>
          <w:b/>
          <w:sz w:val="24"/>
          <w:szCs w:val="24"/>
        </w:rPr>
        <w:t>F</w:t>
      </w:r>
      <w:r w:rsidR="00B93CDB" w:rsidRPr="007C5E5F">
        <w:rPr>
          <w:rFonts w:ascii="Times New Roman" w:hAnsi="Times New Roman" w:cs="Times New Roman"/>
          <w:b/>
          <w:sz w:val="24"/>
          <w:szCs w:val="24"/>
        </w:rPr>
        <w:t>light</w:t>
      </w:r>
      <w:r w:rsidR="00B93CDB" w:rsidRPr="00B93CDB">
        <w:rPr>
          <w:rFonts w:ascii="Times New Roman" w:hAnsi="Times New Roman" w:cs="Times New Roman"/>
          <w:sz w:val="24"/>
          <w:szCs w:val="24"/>
        </w:rPr>
        <w:t xml:space="preserve">” was conducted on 27th April at the Einstein seminar hall for the first year students </w:t>
      </w:r>
      <w:proofErr w:type="gramStart"/>
      <w:r w:rsidR="00B93CDB" w:rsidRPr="00B93CDB">
        <w:rPr>
          <w:rFonts w:ascii="Times New Roman" w:hAnsi="Times New Roman" w:cs="Times New Roman"/>
          <w:sz w:val="24"/>
          <w:szCs w:val="24"/>
        </w:rPr>
        <w:t>of  EEE</w:t>
      </w:r>
      <w:proofErr w:type="gramEnd"/>
      <w:r w:rsidR="00B93CDB" w:rsidRPr="00B93CDB">
        <w:rPr>
          <w:rFonts w:ascii="Times New Roman" w:hAnsi="Times New Roman" w:cs="Times New Roman"/>
          <w:sz w:val="24"/>
          <w:szCs w:val="24"/>
        </w:rPr>
        <w:t xml:space="preserve">, </w:t>
      </w:r>
      <w:proofErr w:type="spellStart"/>
      <w:r w:rsidR="00B93CDB" w:rsidRPr="00B93CDB">
        <w:rPr>
          <w:rFonts w:ascii="Times New Roman" w:hAnsi="Times New Roman" w:cs="Times New Roman"/>
          <w:sz w:val="24"/>
          <w:szCs w:val="24"/>
        </w:rPr>
        <w:t>Mech</w:t>
      </w:r>
      <w:proofErr w:type="spellEnd"/>
      <w:r w:rsidR="00B93CDB" w:rsidRPr="00B93CDB">
        <w:rPr>
          <w:rFonts w:ascii="Times New Roman" w:hAnsi="Times New Roman" w:cs="Times New Roman"/>
          <w:sz w:val="24"/>
          <w:szCs w:val="24"/>
        </w:rPr>
        <w:t xml:space="preserve"> and Civil branches. </w:t>
      </w:r>
      <w:proofErr w:type="spellStart"/>
      <w:r w:rsidR="00B93CDB" w:rsidRPr="00B93CDB">
        <w:rPr>
          <w:rFonts w:ascii="Times New Roman" w:hAnsi="Times New Roman" w:cs="Times New Roman"/>
          <w:sz w:val="24"/>
          <w:szCs w:val="24"/>
        </w:rPr>
        <w:t>Dr.J</w:t>
      </w:r>
      <w:proofErr w:type="spellEnd"/>
      <w:r w:rsidR="00B93CDB" w:rsidRPr="00B93CDB">
        <w:rPr>
          <w:rFonts w:ascii="Times New Roman" w:hAnsi="Times New Roman" w:cs="Times New Roman"/>
          <w:sz w:val="24"/>
          <w:szCs w:val="24"/>
        </w:rPr>
        <w:t xml:space="preserve">. Anish </w:t>
      </w:r>
      <w:proofErr w:type="spellStart"/>
      <w:r w:rsidR="00B93CDB" w:rsidRPr="00B93CDB">
        <w:rPr>
          <w:rFonts w:ascii="Times New Roman" w:hAnsi="Times New Roman" w:cs="Times New Roman"/>
          <w:sz w:val="24"/>
          <w:szCs w:val="24"/>
        </w:rPr>
        <w:t>Jafrin</w:t>
      </w:r>
      <w:proofErr w:type="spellEnd"/>
      <w:r w:rsidR="00B93CDB" w:rsidRPr="00B93CDB">
        <w:rPr>
          <w:rFonts w:ascii="Times New Roman" w:hAnsi="Times New Roman" w:cs="Times New Roman"/>
          <w:sz w:val="24"/>
          <w:szCs w:val="24"/>
        </w:rPr>
        <w:t xml:space="preserve"> </w:t>
      </w:r>
      <w:proofErr w:type="spellStart"/>
      <w:r w:rsidR="00B93CDB" w:rsidRPr="00B93CDB">
        <w:rPr>
          <w:rFonts w:ascii="Times New Roman" w:hAnsi="Times New Roman" w:cs="Times New Roman"/>
          <w:sz w:val="24"/>
          <w:szCs w:val="24"/>
        </w:rPr>
        <w:t>Thilak</w:t>
      </w:r>
      <w:proofErr w:type="spellEnd"/>
      <w:r w:rsidR="00B93CDB" w:rsidRPr="00B93CDB">
        <w:rPr>
          <w:rFonts w:ascii="Times New Roman" w:hAnsi="Times New Roman" w:cs="Times New Roman"/>
          <w:sz w:val="24"/>
          <w:szCs w:val="24"/>
        </w:rPr>
        <w:t xml:space="preserve">, Assistant Professor, Dept. of Mech., </w:t>
      </w:r>
      <w:proofErr w:type="spellStart"/>
      <w:r w:rsidR="00B93CDB" w:rsidRPr="00B93CDB">
        <w:rPr>
          <w:rFonts w:ascii="Times New Roman" w:hAnsi="Times New Roman" w:cs="Times New Roman"/>
          <w:sz w:val="24"/>
          <w:szCs w:val="24"/>
        </w:rPr>
        <w:t>Mepco</w:t>
      </w:r>
      <w:proofErr w:type="spellEnd"/>
      <w:r w:rsidR="00B93CDB" w:rsidRPr="00B93CDB">
        <w:rPr>
          <w:rFonts w:ascii="Times New Roman" w:hAnsi="Times New Roman" w:cs="Times New Roman"/>
          <w:sz w:val="24"/>
          <w:szCs w:val="24"/>
        </w:rPr>
        <w:t xml:space="preserve"> </w:t>
      </w:r>
      <w:proofErr w:type="spellStart"/>
      <w:r w:rsidR="00B93CDB" w:rsidRPr="00B93CDB">
        <w:rPr>
          <w:rFonts w:ascii="Times New Roman" w:hAnsi="Times New Roman" w:cs="Times New Roman"/>
          <w:sz w:val="24"/>
          <w:szCs w:val="24"/>
        </w:rPr>
        <w:t>Schlenk</w:t>
      </w:r>
      <w:proofErr w:type="spellEnd"/>
      <w:r w:rsidR="00B93CDB" w:rsidRPr="00B93CDB">
        <w:rPr>
          <w:rFonts w:ascii="Times New Roman" w:hAnsi="Times New Roman" w:cs="Times New Roman"/>
          <w:sz w:val="24"/>
          <w:szCs w:val="24"/>
        </w:rPr>
        <w:t xml:space="preserve"> Engineering College, </w:t>
      </w:r>
      <w:proofErr w:type="spellStart"/>
      <w:r w:rsidR="00B93CDB" w:rsidRPr="00B93CDB">
        <w:rPr>
          <w:rFonts w:ascii="Times New Roman" w:hAnsi="Times New Roman" w:cs="Times New Roman"/>
          <w:sz w:val="24"/>
          <w:szCs w:val="24"/>
        </w:rPr>
        <w:t>Sivakasi</w:t>
      </w:r>
      <w:proofErr w:type="spellEnd"/>
      <w:r w:rsidR="00B93CDB" w:rsidRPr="00B93CDB">
        <w:rPr>
          <w:rFonts w:ascii="Times New Roman" w:hAnsi="Times New Roman" w:cs="Times New Roman"/>
          <w:sz w:val="24"/>
          <w:szCs w:val="24"/>
        </w:rPr>
        <w:t xml:space="preserve">, was the Resource person. </w:t>
      </w:r>
    </w:p>
    <w:p w:rsidR="00B93CDB" w:rsidRP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For creating an opportunity to interact with the industry experts we have taken our first year Students   to </w:t>
      </w:r>
      <w:r w:rsidRPr="009E2465">
        <w:rPr>
          <w:rFonts w:ascii="Times New Roman" w:hAnsi="Times New Roman" w:cs="Times New Roman"/>
          <w:b/>
          <w:sz w:val="24"/>
          <w:szCs w:val="24"/>
        </w:rPr>
        <w:t>UST Global</w:t>
      </w:r>
      <w:r w:rsidRPr="00B93CDB">
        <w:rPr>
          <w:rFonts w:ascii="Times New Roman" w:hAnsi="Times New Roman" w:cs="Times New Roman"/>
          <w:sz w:val="24"/>
          <w:szCs w:val="24"/>
        </w:rPr>
        <w:t xml:space="preserve">, Trivandrum on 23rd March and 29th April also to </w:t>
      </w:r>
      <w:proofErr w:type="spellStart"/>
      <w:r w:rsidRPr="007C5E5F">
        <w:rPr>
          <w:rFonts w:ascii="Times New Roman" w:hAnsi="Times New Roman" w:cs="Times New Roman"/>
          <w:b/>
          <w:sz w:val="24"/>
          <w:szCs w:val="24"/>
        </w:rPr>
        <w:t>Vikram</w:t>
      </w:r>
      <w:proofErr w:type="spellEnd"/>
      <w:r w:rsidRPr="007C5E5F">
        <w:rPr>
          <w:rFonts w:ascii="Times New Roman" w:hAnsi="Times New Roman" w:cs="Times New Roman"/>
          <w:b/>
          <w:sz w:val="24"/>
          <w:szCs w:val="24"/>
        </w:rPr>
        <w:t xml:space="preserve"> </w:t>
      </w:r>
      <w:proofErr w:type="spellStart"/>
      <w:r w:rsidRPr="007C5E5F">
        <w:rPr>
          <w:rFonts w:ascii="Times New Roman" w:hAnsi="Times New Roman" w:cs="Times New Roman"/>
          <w:b/>
          <w:sz w:val="24"/>
          <w:szCs w:val="24"/>
        </w:rPr>
        <w:t>Sarabai</w:t>
      </w:r>
      <w:proofErr w:type="spellEnd"/>
      <w:r w:rsidRPr="007C5E5F">
        <w:rPr>
          <w:rFonts w:ascii="Times New Roman" w:hAnsi="Times New Roman" w:cs="Times New Roman"/>
          <w:b/>
          <w:sz w:val="24"/>
          <w:szCs w:val="24"/>
        </w:rPr>
        <w:t xml:space="preserve"> Science and Space Centre,</w:t>
      </w:r>
      <w:r w:rsidRPr="00B93CDB">
        <w:rPr>
          <w:rFonts w:ascii="Times New Roman" w:hAnsi="Times New Roman" w:cs="Times New Roman"/>
          <w:sz w:val="24"/>
          <w:szCs w:val="24"/>
        </w:rPr>
        <w:t xml:space="preserve"> Trivandrum on 7th May.</w:t>
      </w:r>
    </w:p>
    <w:p w:rsidR="00B93CDB" w:rsidRDefault="00B93CDB" w:rsidP="00B93CDB">
      <w:pPr>
        <w:spacing w:line="360" w:lineRule="auto"/>
        <w:ind w:left="-450" w:firstLine="450"/>
        <w:jc w:val="both"/>
        <w:rPr>
          <w:rFonts w:ascii="Times New Roman" w:hAnsi="Times New Roman" w:cs="Times New Roman"/>
          <w:sz w:val="24"/>
          <w:szCs w:val="24"/>
        </w:rPr>
      </w:pPr>
      <w:r w:rsidRPr="00B93CDB">
        <w:rPr>
          <w:rFonts w:ascii="Times New Roman" w:hAnsi="Times New Roman" w:cs="Times New Roman"/>
          <w:sz w:val="24"/>
          <w:szCs w:val="24"/>
        </w:rPr>
        <w:t xml:space="preserve">            Let me render my heartfelt gratitude to the Coordinator </w:t>
      </w:r>
      <w:proofErr w:type="spellStart"/>
      <w:r w:rsidRPr="00B93CDB">
        <w:rPr>
          <w:rFonts w:ascii="Times New Roman" w:hAnsi="Times New Roman" w:cs="Times New Roman"/>
          <w:sz w:val="24"/>
          <w:szCs w:val="24"/>
        </w:rPr>
        <w:t>Dr.D.Judson</w:t>
      </w:r>
      <w:proofErr w:type="spellEnd"/>
      <w:r w:rsidRPr="00B93CDB">
        <w:rPr>
          <w:rFonts w:ascii="Times New Roman" w:hAnsi="Times New Roman" w:cs="Times New Roman"/>
          <w:sz w:val="24"/>
          <w:szCs w:val="24"/>
        </w:rPr>
        <w:t xml:space="preserve"> for always being my greatest supporter throughout the year. I also thank all the faculty members and staff members of the Department of Humanities and </w:t>
      </w:r>
      <w:proofErr w:type="gramStart"/>
      <w:r w:rsidRPr="00B93CDB">
        <w:rPr>
          <w:rFonts w:ascii="Times New Roman" w:hAnsi="Times New Roman" w:cs="Times New Roman"/>
          <w:sz w:val="24"/>
          <w:szCs w:val="24"/>
        </w:rPr>
        <w:t>Sciences ,</w:t>
      </w:r>
      <w:proofErr w:type="gramEnd"/>
      <w:r w:rsidRPr="00B93CDB">
        <w:rPr>
          <w:rFonts w:ascii="Times New Roman" w:hAnsi="Times New Roman" w:cs="Times New Roman"/>
          <w:sz w:val="24"/>
          <w:szCs w:val="24"/>
        </w:rPr>
        <w:t xml:space="preserve"> for their valuable cooperation and support.</w:t>
      </w:r>
    </w:p>
    <w:p w:rsidR="00747046" w:rsidRDefault="0087574E" w:rsidP="0087574E">
      <w:pPr>
        <w:spacing w:line="360" w:lineRule="auto"/>
        <w:ind w:left="-450" w:firstLine="450"/>
        <w:jc w:val="both"/>
        <w:rPr>
          <w:rFonts w:ascii="Times New Roman" w:hAnsi="Times New Roman" w:cs="Times New Roman"/>
          <w:sz w:val="24"/>
          <w:szCs w:val="24"/>
        </w:rPr>
      </w:pPr>
      <w:r w:rsidRPr="00973703">
        <w:rPr>
          <w:rFonts w:ascii="Times New Roman" w:hAnsi="Times New Roman" w:cs="Times New Roman"/>
          <w:sz w:val="24"/>
          <w:szCs w:val="24"/>
        </w:rPr>
        <w:t xml:space="preserve">                                                               </w:t>
      </w:r>
      <w:bookmarkStart w:id="0" w:name="_GoBack"/>
      <w:bookmarkEnd w:id="0"/>
      <w:r w:rsidRPr="00973703">
        <w:rPr>
          <w:rFonts w:ascii="Times New Roman" w:hAnsi="Times New Roman" w:cs="Times New Roman"/>
          <w:sz w:val="24"/>
          <w:szCs w:val="24"/>
        </w:rPr>
        <w:t xml:space="preserve">                                        </w:t>
      </w:r>
      <w:r w:rsidR="00AE523A">
        <w:rPr>
          <w:b/>
          <w:noProof/>
          <w:sz w:val="28"/>
          <w:szCs w:val="28"/>
          <w:lang w:val="en-IN" w:eastAsia="en-IN"/>
        </w:rPr>
        <w:drawing>
          <wp:inline distT="0" distB="0" distL="0" distR="0" wp14:anchorId="1B8A93CD" wp14:editId="2E54E11C">
            <wp:extent cx="647700" cy="375666"/>
            <wp:effectExtent l="0" t="0" r="0" b="0"/>
            <wp:docPr id="479823501" name="Picture 479823501" descr="D:\ANT\ANT QB\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T\ANT QB\sig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75666"/>
                    </a:xfrm>
                    <a:prstGeom prst="rect">
                      <a:avLst/>
                    </a:prstGeom>
                    <a:noFill/>
                    <a:ln>
                      <a:noFill/>
                    </a:ln>
                  </pic:spPr>
                </pic:pic>
              </a:graphicData>
            </a:graphic>
          </wp:inline>
        </w:drawing>
      </w:r>
    </w:p>
    <w:p w:rsidR="00C624C2" w:rsidRPr="00067E13" w:rsidRDefault="00747046" w:rsidP="00C624C2">
      <w:pPr>
        <w:spacing w:line="240" w:lineRule="auto"/>
        <w:ind w:left="-450" w:firstLine="450"/>
        <w:jc w:val="both"/>
        <w:rPr>
          <w:rFonts w:ascii="Times New Roman" w:hAnsi="Times New Roman" w:cs="Times New Roman"/>
          <w:sz w:val="24"/>
          <w:szCs w:val="24"/>
        </w:rPr>
      </w:pPr>
      <w:r>
        <w:rPr>
          <w:rFonts w:ascii="Times New Roman" w:hAnsi="Times New Roman" w:cs="Times New Roman"/>
          <w:b/>
          <w:sz w:val="24"/>
          <w:szCs w:val="28"/>
        </w:rPr>
        <w:t xml:space="preserve">                                                                                   </w:t>
      </w:r>
      <w:r w:rsidR="00C624C2">
        <w:rPr>
          <w:rFonts w:ascii="Times New Roman" w:hAnsi="Times New Roman" w:cs="Times New Roman"/>
          <w:b/>
          <w:sz w:val="24"/>
          <w:szCs w:val="28"/>
        </w:rPr>
        <w:t xml:space="preserve">               </w:t>
      </w:r>
      <w:r w:rsidRPr="00067E13">
        <w:rPr>
          <w:rFonts w:ascii="Times New Roman" w:hAnsi="Times New Roman" w:cs="Times New Roman"/>
          <w:sz w:val="24"/>
          <w:szCs w:val="28"/>
        </w:rPr>
        <w:t>Faculty Advisor</w:t>
      </w:r>
      <w:r w:rsidR="0087574E" w:rsidRPr="00067E13">
        <w:rPr>
          <w:rFonts w:ascii="Times New Roman" w:hAnsi="Times New Roman" w:cs="Times New Roman"/>
          <w:sz w:val="24"/>
          <w:szCs w:val="24"/>
        </w:rPr>
        <w:t xml:space="preserve"> </w:t>
      </w:r>
    </w:p>
    <w:p w:rsidR="0087574E" w:rsidRPr="00067E13" w:rsidRDefault="00C624C2" w:rsidP="00C624C2">
      <w:pPr>
        <w:spacing w:line="240" w:lineRule="auto"/>
        <w:ind w:left="-450" w:firstLine="450"/>
        <w:jc w:val="both"/>
        <w:rPr>
          <w:rFonts w:ascii="Times New Roman" w:hAnsi="Times New Roman" w:cs="Times New Roman"/>
          <w:sz w:val="24"/>
          <w:szCs w:val="24"/>
        </w:rPr>
      </w:pPr>
      <w:r w:rsidRPr="00067E13">
        <w:rPr>
          <w:rFonts w:ascii="Times New Roman" w:hAnsi="Times New Roman" w:cs="Times New Roman"/>
          <w:sz w:val="24"/>
          <w:szCs w:val="24"/>
        </w:rPr>
        <w:t xml:space="preserve">                                                                                              </w:t>
      </w:r>
      <w:r w:rsidR="00067E13">
        <w:rPr>
          <w:rFonts w:ascii="Times New Roman" w:hAnsi="Times New Roman" w:cs="Times New Roman"/>
          <w:sz w:val="24"/>
          <w:szCs w:val="24"/>
        </w:rPr>
        <w:t xml:space="preserve"> </w:t>
      </w:r>
      <w:r w:rsidR="00747046" w:rsidRPr="00067E13">
        <w:rPr>
          <w:rFonts w:ascii="Times New Roman" w:hAnsi="Times New Roman" w:cs="Times New Roman"/>
          <w:sz w:val="24"/>
          <w:szCs w:val="24"/>
        </w:rPr>
        <w:t>(</w:t>
      </w:r>
      <w:proofErr w:type="spellStart"/>
      <w:r w:rsidR="00067E13">
        <w:rPr>
          <w:rFonts w:ascii="Times New Roman" w:hAnsi="Times New Roman" w:cs="Times New Roman"/>
          <w:sz w:val="24"/>
          <w:szCs w:val="28"/>
        </w:rPr>
        <w:t>Ms.S.</w:t>
      </w:r>
      <w:r w:rsidR="00AE523A" w:rsidRPr="00067E13">
        <w:rPr>
          <w:rFonts w:ascii="Times New Roman" w:hAnsi="Times New Roman" w:cs="Times New Roman"/>
          <w:sz w:val="24"/>
          <w:szCs w:val="28"/>
        </w:rPr>
        <w:t>Asha</w:t>
      </w:r>
      <w:proofErr w:type="spellEnd"/>
      <w:r w:rsidR="00AE523A" w:rsidRPr="00067E13">
        <w:rPr>
          <w:rFonts w:ascii="Times New Roman" w:hAnsi="Times New Roman" w:cs="Times New Roman"/>
          <w:sz w:val="24"/>
          <w:szCs w:val="28"/>
        </w:rPr>
        <w:t xml:space="preserve"> Alice</w:t>
      </w:r>
      <w:r w:rsidR="00747046" w:rsidRPr="00067E13">
        <w:rPr>
          <w:rFonts w:ascii="Times New Roman" w:hAnsi="Times New Roman" w:cs="Times New Roman"/>
          <w:sz w:val="24"/>
          <w:szCs w:val="24"/>
        </w:rPr>
        <w:t>)</w:t>
      </w:r>
      <w:r w:rsidR="0087574E" w:rsidRPr="00067E13">
        <w:rPr>
          <w:rFonts w:ascii="Times New Roman" w:hAnsi="Times New Roman" w:cs="Times New Roman"/>
          <w:sz w:val="24"/>
          <w:szCs w:val="24"/>
        </w:rPr>
        <w:t xml:space="preserve">          </w:t>
      </w:r>
    </w:p>
    <w:p w:rsidR="0087574E" w:rsidRPr="00973703" w:rsidRDefault="0087574E" w:rsidP="00766641">
      <w:pPr>
        <w:ind w:firstLine="720"/>
        <w:rPr>
          <w:rFonts w:ascii="Times New Roman" w:hAnsi="Times New Roman" w:cs="Times New Roman"/>
          <w:sz w:val="24"/>
          <w:szCs w:val="24"/>
        </w:rPr>
      </w:pPr>
    </w:p>
    <w:sectPr w:rsidR="0087574E" w:rsidRPr="00973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7B"/>
    <w:rsid w:val="00067E13"/>
    <w:rsid w:val="001E4C76"/>
    <w:rsid w:val="00223FBE"/>
    <w:rsid w:val="003B3395"/>
    <w:rsid w:val="005D71AF"/>
    <w:rsid w:val="00654400"/>
    <w:rsid w:val="006C2D01"/>
    <w:rsid w:val="00747046"/>
    <w:rsid w:val="00766641"/>
    <w:rsid w:val="007C5E5F"/>
    <w:rsid w:val="0087574E"/>
    <w:rsid w:val="00895BD4"/>
    <w:rsid w:val="0089614F"/>
    <w:rsid w:val="008A6F7B"/>
    <w:rsid w:val="0096324D"/>
    <w:rsid w:val="00973703"/>
    <w:rsid w:val="009E2465"/>
    <w:rsid w:val="00AE523A"/>
    <w:rsid w:val="00B02716"/>
    <w:rsid w:val="00B468CD"/>
    <w:rsid w:val="00B93CDB"/>
    <w:rsid w:val="00BC728B"/>
    <w:rsid w:val="00C624C2"/>
    <w:rsid w:val="00CD0D3E"/>
    <w:rsid w:val="00CD0E64"/>
    <w:rsid w:val="00D82B4F"/>
    <w:rsid w:val="00E528F0"/>
    <w:rsid w:val="00FC53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D70A2-0DBE-4E85-81C4-446BD9A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4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64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7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7370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3703"/>
    <w:rPr>
      <w:rFonts w:ascii="Tahoma" w:hAnsi="Tahoma" w:cs="Tahoma"/>
      <w:sz w:val="16"/>
      <w:szCs w:val="16"/>
      <w:lang w:val="en-US"/>
    </w:rPr>
  </w:style>
  <w:style w:type="paragraph" w:styleId="Title">
    <w:name w:val="Title"/>
    <w:basedOn w:val="Normal"/>
    <w:link w:val="TitleChar"/>
    <w:uiPriority w:val="1"/>
    <w:qFormat/>
    <w:rsid w:val="00973703"/>
    <w:pPr>
      <w:widowControl w:val="0"/>
      <w:autoSpaceDE w:val="0"/>
      <w:autoSpaceDN w:val="0"/>
      <w:spacing w:before="182" w:after="0" w:line="240" w:lineRule="auto"/>
      <w:ind w:left="1633" w:right="3784"/>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973703"/>
    <w:rPr>
      <w:rFonts w:ascii="Times New Roman" w:eastAsia="Times New Roman" w:hAnsi="Times New Roman" w:cs="Times New Roman"/>
      <w:b/>
      <w:bCs/>
      <w:sz w:val="32"/>
      <w:szCs w:val="32"/>
      <w:lang w:val="en-US"/>
    </w:rPr>
  </w:style>
  <w:style w:type="character" w:styleId="Emphasis">
    <w:name w:val="Emphasis"/>
    <w:basedOn w:val="DefaultParagraphFont"/>
    <w:uiPriority w:val="20"/>
    <w:qFormat/>
    <w:rsid w:val="009737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3836">
      <w:bodyDiv w:val="1"/>
      <w:marLeft w:val="0"/>
      <w:marRight w:val="0"/>
      <w:marTop w:val="0"/>
      <w:marBottom w:val="0"/>
      <w:divBdr>
        <w:top w:val="none" w:sz="0" w:space="0" w:color="auto"/>
        <w:left w:val="none" w:sz="0" w:space="0" w:color="auto"/>
        <w:bottom w:val="none" w:sz="0" w:space="0" w:color="auto"/>
        <w:right w:val="none" w:sz="0" w:space="0" w:color="auto"/>
      </w:divBdr>
    </w:div>
    <w:div w:id="255403905">
      <w:bodyDiv w:val="1"/>
      <w:marLeft w:val="0"/>
      <w:marRight w:val="0"/>
      <w:marTop w:val="0"/>
      <w:marBottom w:val="0"/>
      <w:divBdr>
        <w:top w:val="none" w:sz="0" w:space="0" w:color="auto"/>
        <w:left w:val="none" w:sz="0" w:space="0" w:color="auto"/>
        <w:bottom w:val="none" w:sz="0" w:space="0" w:color="auto"/>
        <w:right w:val="none" w:sz="0" w:space="0" w:color="auto"/>
      </w:divBdr>
    </w:div>
    <w:div w:id="292758944">
      <w:bodyDiv w:val="1"/>
      <w:marLeft w:val="0"/>
      <w:marRight w:val="0"/>
      <w:marTop w:val="0"/>
      <w:marBottom w:val="0"/>
      <w:divBdr>
        <w:top w:val="none" w:sz="0" w:space="0" w:color="auto"/>
        <w:left w:val="none" w:sz="0" w:space="0" w:color="auto"/>
        <w:bottom w:val="none" w:sz="0" w:space="0" w:color="auto"/>
        <w:right w:val="none" w:sz="0" w:space="0" w:color="auto"/>
      </w:divBdr>
    </w:div>
    <w:div w:id="647440628">
      <w:bodyDiv w:val="1"/>
      <w:marLeft w:val="0"/>
      <w:marRight w:val="0"/>
      <w:marTop w:val="0"/>
      <w:marBottom w:val="0"/>
      <w:divBdr>
        <w:top w:val="none" w:sz="0" w:space="0" w:color="auto"/>
        <w:left w:val="none" w:sz="0" w:space="0" w:color="auto"/>
        <w:bottom w:val="none" w:sz="0" w:space="0" w:color="auto"/>
        <w:right w:val="none" w:sz="0" w:space="0" w:color="auto"/>
      </w:divBdr>
    </w:div>
    <w:div w:id="705446190">
      <w:bodyDiv w:val="1"/>
      <w:marLeft w:val="0"/>
      <w:marRight w:val="0"/>
      <w:marTop w:val="0"/>
      <w:marBottom w:val="0"/>
      <w:divBdr>
        <w:top w:val="none" w:sz="0" w:space="0" w:color="auto"/>
        <w:left w:val="none" w:sz="0" w:space="0" w:color="auto"/>
        <w:bottom w:val="none" w:sz="0" w:space="0" w:color="auto"/>
        <w:right w:val="none" w:sz="0" w:space="0" w:color="auto"/>
      </w:divBdr>
    </w:div>
    <w:div w:id="1344015304">
      <w:bodyDiv w:val="1"/>
      <w:marLeft w:val="0"/>
      <w:marRight w:val="0"/>
      <w:marTop w:val="0"/>
      <w:marBottom w:val="0"/>
      <w:divBdr>
        <w:top w:val="none" w:sz="0" w:space="0" w:color="auto"/>
        <w:left w:val="none" w:sz="0" w:space="0" w:color="auto"/>
        <w:bottom w:val="none" w:sz="0" w:space="0" w:color="auto"/>
        <w:right w:val="none" w:sz="0" w:space="0" w:color="auto"/>
      </w:divBdr>
    </w:div>
    <w:div w:id="15123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2025-05-12T05:44:00Z</dcterms:created>
  <dcterms:modified xsi:type="dcterms:W3CDTF">2025-07-09T09:32:00Z</dcterms:modified>
</cp:coreProperties>
</file>